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67E4" w:rsidRDefault="004C67E4" w:rsidP="004C67E4">
      <w:pPr>
        <w:rPr>
          <w:sz w:val="24"/>
          <w:szCs w:val="24"/>
        </w:rPr>
      </w:pPr>
      <w:r>
        <w:rPr>
          <w:sz w:val="24"/>
          <w:szCs w:val="24"/>
        </w:rPr>
        <w:t xml:space="preserve">an </w:t>
      </w:r>
      <w:r>
        <w:rPr>
          <w:b/>
          <w:sz w:val="24"/>
          <w:szCs w:val="24"/>
        </w:rPr>
        <w:t>organization that you are familiar with (product or service)</w:t>
      </w:r>
      <w:r>
        <w:rPr>
          <w:sz w:val="24"/>
          <w:szCs w:val="24"/>
        </w:rPr>
        <w:t xml:space="preserve"> has asked you to complete an operations management plan for them.   You have just over the eight weeks to complete this project.    The key elements of the project are to analyze the overall operations of the organization and provide clear recommendations for improvements.   </w:t>
      </w:r>
    </w:p>
    <w:p w:rsidR="004C67E4" w:rsidRDefault="004C67E4" w:rsidP="004C67E4">
      <w:pPr>
        <w:pStyle w:val="Heading2"/>
      </w:pPr>
      <w:r>
        <w:t>Evaluation Process</w:t>
      </w:r>
    </w:p>
    <w:p w:rsidR="004C67E4" w:rsidRDefault="004C67E4" w:rsidP="004C67E4">
      <w:pPr>
        <w:rPr>
          <w:sz w:val="24"/>
          <w:szCs w:val="24"/>
        </w:rPr>
      </w:pPr>
      <w:r>
        <w:rPr>
          <w:sz w:val="24"/>
          <w:szCs w:val="24"/>
        </w:rPr>
        <w:t>The project will occupy 25% of your time.  Your organization that you are familiar with would like to see a document submitted in Microsoft word (.</w:t>
      </w:r>
      <w:proofErr w:type="spellStart"/>
      <w:r>
        <w:rPr>
          <w:sz w:val="24"/>
          <w:szCs w:val="24"/>
        </w:rPr>
        <w:t>docx</w:t>
      </w:r>
      <w:proofErr w:type="spellEnd"/>
      <w:r>
        <w:rPr>
          <w:sz w:val="24"/>
          <w:szCs w:val="24"/>
        </w:rPr>
        <w:t xml:space="preserve">) format and is properly formatted and referenced.   </w:t>
      </w:r>
    </w:p>
    <w:p w:rsidR="004C67E4" w:rsidRDefault="004C67E4" w:rsidP="004C67E4">
      <w:pPr>
        <w:pStyle w:val="Heading2"/>
      </w:pPr>
      <w:r>
        <w:t>Marking Rubric (Worth 25%)</w:t>
      </w:r>
    </w:p>
    <w:tbl>
      <w:tblPr>
        <w:tblStyle w:val="GridTable4-Accent1"/>
        <w:tblW w:w="0" w:type="auto"/>
        <w:tblInd w:w="0" w:type="dxa"/>
        <w:tblLook w:val="04A0" w:firstRow="1" w:lastRow="0" w:firstColumn="1" w:lastColumn="0" w:noHBand="0" w:noVBand="1"/>
      </w:tblPr>
      <w:tblGrid>
        <w:gridCol w:w="4675"/>
        <w:gridCol w:w="4675"/>
      </w:tblGrid>
      <w:tr w:rsidR="004C67E4" w:rsidTr="004C67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hideMark/>
          </w:tcPr>
          <w:p w:rsidR="004C67E4" w:rsidRDefault="004C67E4">
            <w:pPr>
              <w:spacing w:line="240" w:lineRule="auto"/>
            </w:pPr>
            <w:r>
              <w:t>Requirement</w:t>
            </w:r>
          </w:p>
        </w:tc>
        <w:tc>
          <w:tcPr>
            <w:tcW w:w="4675" w:type="dxa"/>
            <w:hideMark/>
          </w:tcPr>
          <w:p w:rsidR="004C67E4" w:rsidRDefault="004C67E4">
            <w:pPr>
              <w:spacing w:line="240" w:lineRule="auto"/>
              <w:cnfStyle w:val="100000000000" w:firstRow="1" w:lastRow="0" w:firstColumn="0" w:lastColumn="0" w:oddVBand="0" w:evenVBand="0" w:oddHBand="0" w:evenHBand="0" w:firstRowFirstColumn="0" w:firstRowLastColumn="0" w:lastRowFirstColumn="0" w:lastRowLastColumn="0"/>
              <w:rPr>
                <w:b w:val="0"/>
              </w:rPr>
            </w:pPr>
            <w:r>
              <w:rPr>
                <w:b w:val="0"/>
              </w:rPr>
              <w:t>Component of Mark</w:t>
            </w:r>
          </w:p>
        </w:tc>
      </w:tr>
      <w:tr w:rsidR="004C67E4" w:rsidTr="004C67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4C67E4" w:rsidRDefault="004C67E4">
            <w:pPr>
              <w:spacing w:line="240" w:lineRule="auto"/>
            </w:pPr>
            <w:r>
              <w:t>Layout, Writing, Referencing and Formatting</w:t>
            </w:r>
          </w:p>
        </w:tc>
        <w:tc>
          <w:tcPr>
            <w:tcW w:w="46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4C67E4" w:rsidRDefault="004C67E4">
            <w:pPr>
              <w:spacing w:line="240" w:lineRule="auto"/>
              <w:cnfStyle w:val="000000100000" w:firstRow="0" w:lastRow="0" w:firstColumn="0" w:lastColumn="0" w:oddVBand="0" w:evenVBand="0" w:oddHBand="1" w:evenHBand="0" w:firstRowFirstColumn="0" w:firstRowLastColumn="0" w:lastRowFirstColumn="0" w:lastRowLastColumn="0"/>
            </w:pPr>
            <w:r>
              <w:t>10%</w:t>
            </w:r>
          </w:p>
        </w:tc>
      </w:tr>
      <w:tr w:rsidR="004C67E4" w:rsidTr="004C67E4">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4C67E4" w:rsidRDefault="004C67E4">
            <w:pPr>
              <w:spacing w:line="240" w:lineRule="auto"/>
            </w:pPr>
            <w:r>
              <w:t xml:space="preserve">Description of Industry, Company and Competitive Forces, </w:t>
            </w:r>
            <w:proofErr w:type="gramStart"/>
            <w:r>
              <w:t>How</w:t>
            </w:r>
            <w:proofErr w:type="gramEnd"/>
            <w:r>
              <w:t xml:space="preserve"> does Organization Measure Production and Effectiveness.</w:t>
            </w:r>
          </w:p>
        </w:tc>
        <w:tc>
          <w:tcPr>
            <w:tcW w:w="46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4C67E4" w:rsidRDefault="004C67E4">
            <w:pPr>
              <w:spacing w:line="240" w:lineRule="auto"/>
              <w:cnfStyle w:val="000000000000" w:firstRow="0" w:lastRow="0" w:firstColumn="0" w:lastColumn="0" w:oddVBand="0" w:evenVBand="0" w:oddHBand="0" w:evenHBand="0" w:firstRowFirstColumn="0" w:firstRowLastColumn="0" w:lastRowFirstColumn="0" w:lastRowLastColumn="0"/>
            </w:pPr>
            <w:r>
              <w:t>20%</w:t>
            </w:r>
          </w:p>
        </w:tc>
      </w:tr>
      <w:tr w:rsidR="004C67E4" w:rsidTr="004C67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4C67E4" w:rsidRDefault="004C67E4">
            <w:pPr>
              <w:spacing w:line="240" w:lineRule="auto"/>
            </w:pPr>
            <w:r>
              <w:t>Identification of Operation Issues</w:t>
            </w:r>
          </w:p>
        </w:tc>
        <w:tc>
          <w:tcPr>
            <w:tcW w:w="46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4C67E4" w:rsidRDefault="004C67E4">
            <w:pPr>
              <w:spacing w:line="240" w:lineRule="auto"/>
              <w:cnfStyle w:val="000000100000" w:firstRow="0" w:lastRow="0" w:firstColumn="0" w:lastColumn="0" w:oddVBand="0" w:evenVBand="0" w:oddHBand="1" w:evenHBand="0" w:firstRowFirstColumn="0" w:firstRowLastColumn="0" w:lastRowFirstColumn="0" w:lastRowLastColumn="0"/>
            </w:pPr>
            <w:r>
              <w:t>20%</w:t>
            </w:r>
          </w:p>
        </w:tc>
      </w:tr>
      <w:tr w:rsidR="004C67E4" w:rsidTr="004C67E4">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4C67E4" w:rsidRDefault="004C67E4">
            <w:pPr>
              <w:spacing w:line="240" w:lineRule="auto"/>
            </w:pPr>
            <w:r>
              <w:t>Analysis of Operation Issues</w:t>
            </w:r>
          </w:p>
        </w:tc>
        <w:tc>
          <w:tcPr>
            <w:tcW w:w="46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4C67E4" w:rsidRDefault="004C67E4">
            <w:pPr>
              <w:spacing w:line="240" w:lineRule="auto"/>
              <w:cnfStyle w:val="000000000000" w:firstRow="0" w:lastRow="0" w:firstColumn="0" w:lastColumn="0" w:oddVBand="0" w:evenVBand="0" w:oddHBand="0" w:evenHBand="0" w:firstRowFirstColumn="0" w:firstRowLastColumn="0" w:lastRowFirstColumn="0" w:lastRowLastColumn="0"/>
            </w:pPr>
            <w:r>
              <w:t>20%</w:t>
            </w:r>
          </w:p>
        </w:tc>
      </w:tr>
      <w:tr w:rsidR="004C67E4" w:rsidTr="004C67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4C67E4" w:rsidRDefault="004C67E4">
            <w:pPr>
              <w:spacing w:line="240" w:lineRule="auto"/>
            </w:pPr>
            <w:r>
              <w:t>Recommendation of Operational Issues</w:t>
            </w:r>
          </w:p>
        </w:tc>
        <w:tc>
          <w:tcPr>
            <w:tcW w:w="46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rsidR="004C67E4" w:rsidRDefault="004C67E4">
            <w:pPr>
              <w:spacing w:line="240" w:lineRule="auto"/>
              <w:cnfStyle w:val="000000100000" w:firstRow="0" w:lastRow="0" w:firstColumn="0" w:lastColumn="0" w:oddVBand="0" w:evenVBand="0" w:oddHBand="1" w:evenHBand="0" w:firstRowFirstColumn="0" w:firstRowLastColumn="0" w:lastRowFirstColumn="0" w:lastRowLastColumn="0"/>
            </w:pPr>
            <w:r>
              <w:t>30%</w:t>
            </w:r>
          </w:p>
        </w:tc>
      </w:tr>
      <w:tr w:rsidR="004C67E4" w:rsidTr="004C67E4">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rsidR="004C67E4" w:rsidRDefault="004C67E4">
            <w:pPr>
              <w:spacing w:line="240" w:lineRule="auto"/>
            </w:pPr>
          </w:p>
        </w:tc>
        <w:tc>
          <w:tcPr>
            <w:tcW w:w="46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rsidR="004C67E4" w:rsidRDefault="004C67E4">
            <w:pPr>
              <w:spacing w:line="240" w:lineRule="auto"/>
              <w:cnfStyle w:val="000000000000" w:firstRow="0" w:lastRow="0" w:firstColumn="0" w:lastColumn="0" w:oddVBand="0" w:evenVBand="0" w:oddHBand="0" w:evenHBand="0" w:firstRowFirstColumn="0" w:firstRowLastColumn="0" w:lastRowFirstColumn="0" w:lastRowLastColumn="0"/>
            </w:pPr>
          </w:p>
        </w:tc>
      </w:tr>
    </w:tbl>
    <w:p w:rsidR="004C67E4" w:rsidRDefault="004C67E4" w:rsidP="004C67E4"/>
    <w:p w:rsidR="004C67E4" w:rsidRDefault="004C67E4" w:rsidP="004C67E4">
      <w:pPr>
        <w:pStyle w:val="Heading2"/>
      </w:pPr>
      <w:r>
        <w:t xml:space="preserve">You will be looking to answer </w:t>
      </w:r>
      <w:proofErr w:type="gramStart"/>
      <w:r>
        <w:t>a number of</w:t>
      </w:r>
      <w:proofErr w:type="gramEnd"/>
      <w:r>
        <w:t xml:space="preserve"> key questions (not all) to deliver high customer satisfaction, quality etc.</w:t>
      </w:r>
    </w:p>
    <w:p w:rsidR="004C67E4" w:rsidRDefault="004C67E4" w:rsidP="004C67E4"/>
    <w:p w:rsidR="004C67E4" w:rsidRDefault="004C67E4" w:rsidP="004C67E4">
      <w:pPr>
        <w:pStyle w:val="ListParagraph"/>
        <w:numPr>
          <w:ilvl w:val="0"/>
          <w:numId w:val="1"/>
        </w:numPr>
        <w:rPr>
          <w:highlight w:val="yellow"/>
        </w:rPr>
      </w:pPr>
      <w:r>
        <w:rPr>
          <w:highlight w:val="yellow"/>
        </w:rPr>
        <w:t>How does the organization create value?</w:t>
      </w:r>
    </w:p>
    <w:p w:rsidR="004C67E4" w:rsidRDefault="004C67E4" w:rsidP="004C67E4">
      <w:pPr>
        <w:pStyle w:val="ListParagraph"/>
        <w:numPr>
          <w:ilvl w:val="0"/>
          <w:numId w:val="1"/>
        </w:numPr>
        <w:rPr>
          <w:highlight w:val="yellow"/>
        </w:rPr>
      </w:pPr>
      <w:r>
        <w:rPr>
          <w:highlight w:val="yellow"/>
        </w:rPr>
        <w:t>Doe the organization have a set of processes and are they effective in creating value?</w:t>
      </w:r>
    </w:p>
    <w:p w:rsidR="004C67E4" w:rsidRDefault="004C67E4" w:rsidP="004C67E4">
      <w:pPr>
        <w:pStyle w:val="ListParagraph"/>
        <w:numPr>
          <w:ilvl w:val="0"/>
          <w:numId w:val="1"/>
        </w:numPr>
        <w:rPr>
          <w:highlight w:val="yellow"/>
        </w:rPr>
      </w:pPr>
      <w:r>
        <w:rPr>
          <w:highlight w:val="yellow"/>
        </w:rPr>
        <w:t>How does the organization manage inventory?</w:t>
      </w:r>
    </w:p>
    <w:p w:rsidR="007E76F3" w:rsidRDefault="007E76F3">
      <w:bookmarkStart w:id="0" w:name="_GoBack"/>
      <w:bookmarkEnd w:id="0"/>
    </w:p>
    <w:sectPr w:rsidR="007E76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9428B0"/>
    <w:multiLevelType w:val="hybridMultilevel"/>
    <w:tmpl w:val="6AC483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7E4"/>
    <w:rsid w:val="004C67E4"/>
    <w:rsid w:val="007E76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C101F4-42EF-4955-AD3B-581809DC9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C67E4"/>
    <w:pPr>
      <w:spacing w:line="256" w:lineRule="auto"/>
    </w:pPr>
  </w:style>
  <w:style w:type="paragraph" w:styleId="Heading2">
    <w:name w:val="heading 2"/>
    <w:basedOn w:val="Normal"/>
    <w:next w:val="Normal"/>
    <w:link w:val="Heading2Char"/>
    <w:uiPriority w:val="9"/>
    <w:semiHidden/>
    <w:unhideWhenUsed/>
    <w:qFormat/>
    <w:rsid w:val="004C67E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4C67E4"/>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4C67E4"/>
    <w:pPr>
      <w:ind w:left="720"/>
      <w:contextualSpacing/>
    </w:pPr>
  </w:style>
  <w:style w:type="table" w:styleId="GridTable4-Accent1">
    <w:name w:val="Grid Table 4 Accent 1"/>
    <w:basedOn w:val="TableNormal"/>
    <w:uiPriority w:val="49"/>
    <w:rsid w:val="004C67E4"/>
    <w:pPr>
      <w:spacing w:after="0" w:line="240" w:lineRule="auto"/>
    </w:p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7227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179</Words>
  <Characters>1026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 Al Jasser</dc:creator>
  <cp:keywords/>
  <dc:description/>
  <cp:lastModifiedBy>Anas Al Jasser</cp:lastModifiedBy>
  <cp:revision>1</cp:revision>
  <dcterms:created xsi:type="dcterms:W3CDTF">2018-01-25T06:51:00Z</dcterms:created>
  <dcterms:modified xsi:type="dcterms:W3CDTF">2018-01-25T06:53:00Z</dcterms:modified>
</cp:coreProperties>
</file>